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7" w:rsidRPr="00410698" w:rsidRDefault="00895EE7" w:rsidP="000C69D7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410698">
        <w:rPr>
          <w:rFonts w:asciiTheme="minorHAnsi" w:hAnsiTheme="minorHAnsi"/>
          <w:b/>
          <w:bCs/>
          <w:sz w:val="28"/>
          <w:szCs w:val="28"/>
          <w:u w:val="single"/>
        </w:rPr>
        <w:t>BYLAWS OF</w:t>
      </w:r>
    </w:p>
    <w:p w:rsidR="006662D2" w:rsidRPr="00410698" w:rsidRDefault="00895EE7" w:rsidP="000C69D7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10698">
        <w:rPr>
          <w:rFonts w:asciiTheme="minorHAnsi" w:hAnsiTheme="minorHAnsi"/>
          <w:b/>
          <w:bCs/>
          <w:sz w:val="28"/>
          <w:szCs w:val="28"/>
          <w:u w:val="single"/>
        </w:rPr>
        <w:t>STUDENT COUNCIL</w:t>
      </w:r>
      <w:r w:rsidR="000C69D7" w:rsidRPr="00410698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410698">
        <w:rPr>
          <w:rFonts w:asciiTheme="minorHAnsi" w:hAnsiTheme="minorHAnsi"/>
          <w:b/>
          <w:bCs/>
          <w:sz w:val="28"/>
          <w:szCs w:val="28"/>
          <w:u w:val="single"/>
        </w:rPr>
        <w:t>OF THE INTERNATIONAL COLLEGE OF THE CAYMAN ISLANDS</w:t>
      </w:r>
    </w:p>
    <w:p w:rsidR="000C69D7" w:rsidRPr="00127DBB" w:rsidRDefault="000C69D7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Pr="00EE3816" w:rsidRDefault="001C3606" w:rsidP="00E31EF7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EE3816">
        <w:rPr>
          <w:rFonts w:asciiTheme="minorHAnsi" w:hAnsiTheme="minorHAnsi"/>
          <w:sz w:val="22"/>
          <w:szCs w:val="22"/>
          <w:u w:val="single"/>
        </w:rPr>
        <w:t xml:space="preserve">ARTICLE I - DUTIES OF THE </w:t>
      </w:r>
      <w:r w:rsidR="00E31EF7" w:rsidRPr="00EE3816">
        <w:rPr>
          <w:rFonts w:asciiTheme="minorHAnsi" w:hAnsiTheme="minorHAnsi"/>
          <w:sz w:val="22"/>
          <w:szCs w:val="22"/>
          <w:u w:val="single"/>
        </w:rPr>
        <w:t>STUDENT COUNCIL</w:t>
      </w:r>
    </w:p>
    <w:p w:rsidR="00E31EF7" w:rsidRPr="00E31EF7" w:rsidRDefault="00E31EF7" w:rsidP="00E31EF7"/>
    <w:p w:rsidR="006662D2" w:rsidRDefault="00E31EF7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Student Council of International College of the Cayman </w:t>
      </w:r>
      <w:r w:rsidR="00576E32">
        <w:rPr>
          <w:rFonts w:asciiTheme="minorHAnsi" w:hAnsiTheme="minorHAnsi"/>
          <w:sz w:val="22"/>
          <w:szCs w:val="22"/>
        </w:rPr>
        <w:t>Islands</w:t>
      </w:r>
      <w:r w:rsidR="001C3606" w:rsidRPr="00127DBB">
        <w:rPr>
          <w:rFonts w:asciiTheme="minorHAnsi" w:hAnsiTheme="minorHAnsi"/>
          <w:sz w:val="22"/>
          <w:szCs w:val="22"/>
        </w:rPr>
        <w:t xml:space="preserve"> is hereinafter referred to as the council, shall carry </w:t>
      </w:r>
      <w:r w:rsidR="00576E32" w:rsidRPr="00127DBB">
        <w:rPr>
          <w:rFonts w:asciiTheme="minorHAnsi" w:hAnsiTheme="minorHAnsi"/>
          <w:sz w:val="22"/>
          <w:szCs w:val="22"/>
        </w:rPr>
        <w:t>out</w:t>
      </w:r>
      <w:r w:rsidR="001C3606" w:rsidRPr="00127DBB">
        <w:rPr>
          <w:rFonts w:asciiTheme="minorHAnsi" w:hAnsiTheme="minorHAnsi"/>
          <w:sz w:val="22"/>
          <w:szCs w:val="22"/>
        </w:rPr>
        <w:t xml:space="preserve"> the following duties:</w:t>
      </w:r>
    </w:p>
    <w:p w:rsidR="00CA5603" w:rsidRPr="00127DBB" w:rsidRDefault="00CA5603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Pr="00127DBB" w:rsidRDefault="00BD04B9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and approve student a</w:t>
      </w:r>
      <w:r w:rsidR="001C3606" w:rsidRPr="00127DBB">
        <w:rPr>
          <w:rFonts w:asciiTheme="minorHAnsi" w:hAnsiTheme="minorHAnsi"/>
          <w:sz w:val="22"/>
          <w:szCs w:val="22"/>
        </w:rPr>
        <w:t>chievement</w:t>
      </w:r>
      <w:r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Obtain recommendations for the proposed </w:t>
      </w:r>
      <w:r w:rsidR="00BD04B9">
        <w:rPr>
          <w:rFonts w:asciiTheme="minorHAnsi" w:hAnsiTheme="minorHAnsi"/>
          <w:sz w:val="22"/>
          <w:szCs w:val="22"/>
        </w:rPr>
        <w:t>student a</w:t>
      </w:r>
      <w:r w:rsidRPr="00127DBB">
        <w:rPr>
          <w:rFonts w:asciiTheme="minorHAnsi" w:hAnsiTheme="minorHAnsi"/>
          <w:sz w:val="22"/>
          <w:szCs w:val="22"/>
        </w:rPr>
        <w:t xml:space="preserve">chievement from all </w:t>
      </w:r>
      <w:r w:rsidR="00BD04B9">
        <w:rPr>
          <w:rFonts w:asciiTheme="minorHAnsi" w:hAnsiTheme="minorHAnsi"/>
          <w:sz w:val="22"/>
          <w:szCs w:val="22"/>
        </w:rPr>
        <w:t>council member</w:t>
      </w:r>
      <w:r w:rsidRPr="00127DBB">
        <w:rPr>
          <w:rFonts w:asciiTheme="minorHAnsi" w:hAnsiTheme="minorHAnsi"/>
          <w:sz w:val="22"/>
          <w:szCs w:val="22"/>
        </w:rPr>
        <w:t xml:space="preserve"> and any applicable</w:t>
      </w:r>
      <w:r w:rsidR="008B355D">
        <w:rPr>
          <w:rFonts w:asciiTheme="minorHAnsi" w:hAnsiTheme="minorHAnsi"/>
          <w:sz w:val="22"/>
          <w:szCs w:val="22"/>
        </w:rPr>
        <w:t xml:space="preserve"> school advisory </w:t>
      </w:r>
      <w:r w:rsidR="00BD04B9">
        <w:rPr>
          <w:rFonts w:asciiTheme="minorHAnsi" w:hAnsiTheme="minorHAnsi"/>
          <w:sz w:val="22"/>
          <w:szCs w:val="22"/>
        </w:rPr>
        <w:t>members</w:t>
      </w:r>
      <w:r w:rsidR="008B355D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Develop and approve the plan and related expenditures in accordance with </w:t>
      </w:r>
      <w:r w:rsidR="00BD04B9">
        <w:rPr>
          <w:rFonts w:asciiTheme="minorHAnsi" w:hAnsiTheme="minorHAnsi"/>
          <w:sz w:val="22"/>
          <w:szCs w:val="22"/>
        </w:rPr>
        <w:t>ICCI standards and regulations set forward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Recommend </w:t>
      </w:r>
      <w:r w:rsidR="00BD04B9">
        <w:rPr>
          <w:rFonts w:asciiTheme="minorHAnsi" w:hAnsiTheme="minorHAnsi"/>
          <w:sz w:val="22"/>
          <w:szCs w:val="22"/>
        </w:rPr>
        <w:t>a</w:t>
      </w:r>
      <w:r w:rsidRPr="00127DBB">
        <w:rPr>
          <w:rFonts w:asciiTheme="minorHAnsi" w:hAnsiTheme="minorHAnsi"/>
          <w:sz w:val="22"/>
          <w:szCs w:val="22"/>
        </w:rPr>
        <w:t xml:space="preserve"> plan and expenditures to the </w:t>
      </w:r>
      <w:r w:rsidR="00E726B6">
        <w:rPr>
          <w:rFonts w:asciiTheme="minorHAnsi" w:hAnsiTheme="minorHAnsi"/>
          <w:sz w:val="22"/>
          <w:szCs w:val="22"/>
        </w:rPr>
        <w:t>College</w:t>
      </w:r>
      <w:r w:rsidR="00BD04B9">
        <w:rPr>
          <w:rFonts w:asciiTheme="minorHAnsi" w:hAnsiTheme="minorHAnsi"/>
          <w:sz w:val="22"/>
          <w:szCs w:val="22"/>
        </w:rPr>
        <w:t xml:space="preserve"> president</w:t>
      </w:r>
      <w:r w:rsidR="00E726B6">
        <w:rPr>
          <w:rFonts w:asciiTheme="minorHAnsi" w:hAnsiTheme="minorHAnsi"/>
          <w:sz w:val="22"/>
          <w:szCs w:val="22"/>
        </w:rPr>
        <w:t xml:space="preserve">, college administrators </w:t>
      </w:r>
      <w:r w:rsidR="00BD04B9">
        <w:rPr>
          <w:rFonts w:asciiTheme="minorHAnsi" w:hAnsiTheme="minorHAnsi"/>
          <w:sz w:val="22"/>
          <w:szCs w:val="22"/>
        </w:rPr>
        <w:t xml:space="preserve">and governing </w:t>
      </w:r>
      <w:r w:rsidRPr="00127DBB">
        <w:rPr>
          <w:rFonts w:asciiTheme="minorHAnsi" w:hAnsiTheme="minorHAnsi"/>
          <w:sz w:val="22"/>
          <w:szCs w:val="22"/>
        </w:rPr>
        <w:t>board for approval.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Provide ongoing review of the implementation of the plan wit</w:t>
      </w:r>
      <w:r w:rsidR="00BD04B9">
        <w:rPr>
          <w:rFonts w:asciiTheme="minorHAnsi" w:hAnsiTheme="minorHAnsi"/>
          <w:sz w:val="22"/>
          <w:szCs w:val="22"/>
        </w:rPr>
        <w:t>h</w:t>
      </w:r>
      <w:r w:rsidRPr="00127DBB">
        <w:rPr>
          <w:rFonts w:asciiTheme="minorHAnsi" w:hAnsiTheme="minorHAnsi"/>
          <w:sz w:val="22"/>
          <w:szCs w:val="22"/>
        </w:rPr>
        <w:t xml:space="preserve"> the </w:t>
      </w:r>
      <w:r w:rsidR="00E726B6">
        <w:rPr>
          <w:rFonts w:asciiTheme="minorHAnsi" w:hAnsiTheme="minorHAnsi"/>
          <w:sz w:val="22"/>
          <w:szCs w:val="22"/>
        </w:rPr>
        <w:t>College</w:t>
      </w:r>
      <w:r w:rsidR="00BD04B9">
        <w:rPr>
          <w:rFonts w:asciiTheme="minorHAnsi" w:hAnsiTheme="minorHAnsi"/>
          <w:sz w:val="22"/>
          <w:szCs w:val="22"/>
        </w:rPr>
        <w:t xml:space="preserve"> president</w:t>
      </w:r>
      <w:r w:rsidRPr="00127DBB">
        <w:rPr>
          <w:rFonts w:asciiTheme="minorHAnsi" w:hAnsiTheme="minorHAnsi"/>
          <w:sz w:val="22"/>
          <w:szCs w:val="22"/>
        </w:rPr>
        <w:t xml:space="preserve">, </w:t>
      </w:r>
      <w:r w:rsidR="00BD04B9">
        <w:rPr>
          <w:rFonts w:asciiTheme="minorHAnsi" w:hAnsiTheme="minorHAnsi"/>
          <w:sz w:val="22"/>
          <w:szCs w:val="22"/>
        </w:rPr>
        <w:t>students</w:t>
      </w:r>
      <w:r w:rsidRPr="00127DBB">
        <w:rPr>
          <w:rFonts w:asciiTheme="minorHAnsi" w:hAnsiTheme="minorHAnsi"/>
          <w:sz w:val="22"/>
          <w:szCs w:val="22"/>
        </w:rPr>
        <w:t xml:space="preserve">, and other </w:t>
      </w:r>
      <w:r w:rsidR="00E726B6">
        <w:rPr>
          <w:rFonts w:asciiTheme="minorHAnsi" w:hAnsiTheme="minorHAnsi"/>
          <w:sz w:val="22"/>
          <w:szCs w:val="22"/>
        </w:rPr>
        <w:t>college</w:t>
      </w:r>
      <w:r w:rsidRPr="00127DBB">
        <w:rPr>
          <w:rFonts w:asciiTheme="minorHAnsi" w:hAnsiTheme="minorHAnsi"/>
          <w:sz w:val="22"/>
          <w:szCs w:val="22"/>
        </w:rPr>
        <w:t xml:space="preserve"> staff members.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Make modifications to the plan whenever the need arises.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Submit the modified plan for governing board approval whenever a material change (as defined in governing board policy) is made in planned activities or related expenditures.</w:t>
      </w:r>
    </w:p>
    <w:p w:rsidR="006662D2" w:rsidRPr="00127DBB" w:rsidRDefault="00BD04B9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Quarterly</w:t>
      </w:r>
      <w:r w:rsidR="001C3606" w:rsidRPr="00127DBB">
        <w:rPr>
          <w:rFonts w:asciiTheme="minorHAnsi" w:hAnsiTheme="minorHAnsi"/>
          <w:sz w:val="22"/>
          <w:szCs w:val="22"/>
        </w:rPr>
        <w:t xml:space="preserve"> evaluate the progress made toward school goals to raise the academic achievement </w:t>
      </w:r>
      <w:r w:rsidR="009A5AB7">
        <w:rPr>
          <w:rFonts w:asciiTheme="minorHAnsi" w:hAnsiTheme="minorHAnsi"/>
          <w:sz w:val="22"/>
          <w:szCs w:val="22"/>
        </w:rPr>
        <w:t xml:space="preserve">and activities </w:t>
      </w:r>
      <w:r w:rsidR="001C3606" w:rsidRPr="00127DBB">
        <w:rPr>
          <w:rFonts w:asciiTheme="minorHAnsi" w:hAnsiTheme="minorHAnsi"/>
          <w:sz w:val="22"/>
          <w:szCs w:val="22"/>
        </w:rPr>
        <w:t>of all students.</w:t>
      </w:r>
    </w:p>
    <w:p w:rsidR="006662D2" w:rsidRPr="00127DBB" w:rsidRDefault="001C3606" w:rsidP="00E31EF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Carry out all other duties assigned to the council by the </w:t>
      </w:r>
      <w:r w:rsidR="00E726B6">
        <w:rPr>
          <w:rFonts w:asciiTheme="minorHAnsi" w:hAnsiTheme="minorHAnsi"/>
          <w:sz w:val="22"/>
          <w:szCs w:val="22"/>
        </w:rPr>
        <w:t>College</w:t>
      </w:r>
      <w:r w:rsidR="009A5AB7">
        <w:rPr>
          <w:rFonts w:asciiTheme="minorHAnsi" w:hAnsiTheme="minorHAnsi"/>
          <w:sz w:val="22"/>
          <w:szCs w:val="22"/>
        </w:rPr>
        <w:t xml:space="preserve"> president</w:t>
      </w:r>
      <w:r w:rsidR="00E726B6">
        <w:rPr>
          <w:rFonts w:asciiTheme="minorHAnsi" w:hAnsiTheme="minorHAnsi"/>
          <w:sz w:val="22"/>
          <w:szCs w:val="22"/>
        </w:rPr>
        <w:t>, college administrators</w:t>
      </w:r>
      <w:r w:rsidR="009A5AB7">
        <w:rPr>
          <w:rFonts w:asciiTheme="minorHAnsi" w:hAnsiTheme="minorHAnsi"/>
          <w:sz w:val="22"/>
          <w:szCs w:val="22"/>
        </w:rPr>
        <w:t xml:space="preserve"> and</w:t>
      </w:r>
      <w:r w:rsidRPr="00127DBB">
        <w:rPr>
          <w:rFonts w:asciiTheme="minorHAnsi" w:hAnsiTheme="minorHAnsi"/>
          <w:sz w:val="22"/>
          <w:szCs w:val="22"/>
        </w:rPr>
        <w:t xml:space="preserve"> govern</w:t>
      </w:r>
      <w:r w:rsidR="009A5AB7">
        <w:rPr>
          <w:rFonts w:asciiTheme="minorHAnsi" w:hAnsiTheme="minorHAnsi"/>
          <w:sz w:val="22"/>
          <w:szCs w:val="22"/>
        </w:rPr>
        <w:t>ing board.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Pr="00EE3816" w:rsidRDefault="001C3606" w:rsidP="00E31EF7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EE3816">
        <w:rPr>
          <w:rFonts w:asciiTheme="minorHAnsi" w:hAnsiTheme="minorHAnsi"/>
          <w:sz w:val="22"/>
          <w:szCs w:val="22"/>
          <w:u w:val="single"/>
        </w:rPr>
        <w:t xml:space="preserve">ARTICLE II </w:t>
      </w:r>
      <w:r w:rsidR="00E31EF7" w:rsidRPr="00EE3816">
        <w:rPr>
          <w:rFonts w:asciiTheme="minorHAnsi" w:hAnsiTheme="minorHAnsi"/>
          <w:sz w:val="22"/>
          <w:szCs w:val="22"/>
          <w:u w:val="single"/>
        </w:rPr>
        <w:t>–</w:t>
      </w:r>
      <w:r w:rsidR="001E101F">
        <w:rPr>
          <w:rFonts w:asciiTheme="minorHAnsi" w:hAnsiTheme="minorHAnsi"/>
          <w:sz w:val="22"/>
          <w:szCs w:val="22"/>
          <w:u w:val="single"/>
        </w:rPr>
        <w:t xml:space="preserve"> MEMBERS</w:t>
      </w:r>
    </w:p>
    <w:p w:rsidR="00E31EF7" w:rsidRPr="00E31EF7" w:rsidRDefault="00E31EF7" w:rsidP="00E31EF7"/>
    <w:p w:rsidR="006662D2" w:rsidRDefault="006D6DBE" w:rsidP="00F13AA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Section A: </w:t>
      </w:r>
      <w:r w:rsidR="008B355D">
        <w:rPr>
          <w:rFonts w:asciiTheme="minorHAnsi" w:hAnsiTheme="minorHAnsi"/>
          <w:b/>
          <w:bCs/>
          <w:sz w:val="22"/>
          <w:szCs w:val="22"/>
        </w:rPr>
        <w:t>Composition</w:t>
      </w:r>
    </w:p>
    <w:p w:rsidR="00F13AA6" w:rsidRPr="00127DBB" w:rsidRDefault="00F13AA6" w:rsidP="00E31EF7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6662D2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The </w:t>
      </w:r>
      <w:r w:rsidR="001E3BFA">
        <w:rPr>
          <w:rFonts w:asciiTheme="minorHAnsi" w:hAnsiTheme="minorHAnsi"/>
          <w:sz w:val="22"/>
          <w:szCs w:val="22"/>
        </w:rPr>
        <w:t xml:space="preserve">student </w:t>
      </w:r>
      <w:r w:rsidRPr="00127DBB">
        <w:rPr>
          <w:rFonts w:asciiTheme="minorHAnsi" w:hAnsiTheme="minorHAnsi"/>
          <w:sz w:val="22"/>
          <w:szCs w:val="22"/>
        </w:rPr>
        <w:t xml:space="preserve">council shall be composed of the following members, </w:t>
      </w:r>
      <w:r w:rsidR="001E3BFA">
        <w:rPr>
          <w:rFonts w:asciiTheme="minorHAnsi" w:hAnsiTheme="minorHAnsi"/>
          <w:sz w:val="22"/>
          <w:szCs w:val="22"/>
        </w:rPr>
        <w:t>the president</w:t>
      </w:r>
      <w:r w:rsidR="001E3BFA" w:rsidRPr="00127DBB">
        <w:rPr>
          <w:rFonts w:asciiTheme="minorHAnsi" w:hAnsiTheme="minorHAnsi"/>
          <w:sz w:val="22"/>
          <w:szCs w:val="22"/>
        </w:rPr>
        <w:t xml:space="preserve">, </w:t>
      </w:r>
      <w:r w:rsidR="006D6DBE">
        <w:rPr>
          <w:rFonts w:asciiTheme="minorHAnsi" w:hAnsiTheme="minorHAnsi"/>
          <w:sz w:val="22"/>
          <w:szCs w:val="22"/>
        </w:rPr>
        <w:t>vice-</w:t>
      </w:r>
      <w:r w:rsidR="001E3BFA">
        <w:rPr>
          <w:rFonts w:asciiTheme="minorHAnsi" w:hAnsiTheme="minorHAnsi"/>
          <w:sz w:val="22"/>
          <w:szCs w:val="22"/>
        </w:rPr>
        <w:t xml:space="preserve">president, </w:t>
      </w:r>
      <w:r w:rsidR="001E3BFA" w:rsidRPr="00127DBB">
        <w:rPr>
          <w:rFonts w:asciiTheme="minorHAnsi" w:hAnsiTheme="minorHAnsi"/>
          <w:sz w:val="22"/>
          <w:szCs w:val="22"/>
        </w:rPr>
        <w:t>treasurer</w:t>
      </w:r>
      <w:r w:rsidR="001E3BFA">
        <w:rPr>
          <w:rFonts w:asciiTheme="minorHAnsi" w:hAnsiTheme="minorHAnsi"/>
          <w:sz w:val="22"/>
          <w:szCs w:val="22"/>
        </w:rPr>
        <w:t>, secretary, master representative, bachelor representative, and associate representative.</w:t>
      </w:r>
      <w:r w:rsidRPr="00127DBB">
        <w:rPr>
          <w:rFonts w:asciiTheme="minorHAnsi" w:hAnsiTheme="minorHAnsi"/>
          <w:sz w:val="22"/>
          <w:szCs w:val="22"/>
        </w:rPr>
        <w:t xml:space="preserve"> Each member has equal voting rights. </w:t>
      </w:r>
      <w:r w:rsidRPr="00127DBB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E726B6">
        <w:rPr>
          <w:rFonts w:asciiTheme="minorHAnsi" w:hAnsiTheme="minorHAnsi"/>
          <w:b/>
          <w:bCs/>
          <w:sz w:val="22"/>
          <w:szCs w:val="22"/>
        </w:rPr>
        <w:t>College</w:t>
      </w:r>
      <w:r w:rsidR="001E3BFA">
        <w:rPr>
          <w:rFonts w:asciiTheme="minorHAnsi" w:hAnsiTheme="minorHAnsi"/>
          <w:b/>
          <w:bCs/>
          <w:sz w:val="22"/>
          <w:szCs w:val="22"/>
        </w:rPr>
        <w:t xml:space="preserve"> President</w:t>
      </w:r>
      <w:r w:rsidR="00E726B6">
        <w:rPr>
          <w:rFonts w:asciiTheme="minorHAnsi" w:hAnsiTheme="minorHAnsi"/>
          <w:b/>
          <w:bCs/>
          <w:sz w:val="22"/>
          <w:szCs w:val="22"/>
        </w:rPr>
        <w:t>/Elected College Official</w:t>
      </w:r>
      <w:r w:rsidRPr="00127DBB">
        <w:rPr>
          <w:rFonts w:asciiTheme="minorHAnsi" w:hAnsiTheme="minorHAnsi"/>
          <w:b/>
          <w:bCs/>
          <w:sz w:val="22"/>
          <w:szCs w:val="22"/>
        </w:rPr>
        <w:t xml:space="preserve"> is responsible for</w:t>
      </w:r>
      <w:r w:rsidR="00E726B6">
        <w:rPr>
          <w:rFonts w:asciiTheme="minorHAnsi" w:hAnsiTheme="minorHAnsi"/>
          <w:b/>
          <w:bCs/>
          <w:sz w:val="22"/>
          <w:szCs w:val="22"/>
        </w:rPr>
        <w:t xml:space="preserve"> coordinating</w:t>
      </w:r>
      <w:r w:rsidRPr="00127DBB">
        <w:rPr>
          <w:rFonts w:asciiTheme="minorHAnsi" w:hAnsiTheme="minorHAnsi"/>
          <w:b/>
          <w:bCs/>
          <w:sz w:val="22"/>
          <w:szCs w:val="22"/>
        </w:rPr>
        <w:t xml:space="preserve"> the elections of </w:t>
      </w:r>
      <w:r w:rsidR="001E3BFA">
        <w:rPr>
          <w:rFonts w:asciiTheme="minorHAnsi" w:hAnsiTheme="minorHAnsi"/>
          <w:b/>
          <w:bCs/>
          <w:sz w:val="22"/>
          <w:szCs w:val="22"/>
        </w:rPr>
        <w:t>student council</w:t>
      </w:r>
      <w:r w:rsidRPr="00127D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021D4" w:rsidRPr="00127DBB">
        <w:rPr>
          <w:rFonts w:asciiTheme="minorHAnsi" w:hAnsiTheme="minorHAnsi"/>
          <w:b/>
          <w:bCs/>
          <w:sz w:val="22"/>
          <w:szCs w:val="22"/>
        </w:rPr>
        <w:t>members</w:t>
      </w:r>
      <w:r w:rsidR="000021D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021D4">
        <w:rPr>
          <w:rFonts w:asciiTheme="minorHAnsi" w:hAnsiTheme="minorHAnsi"/>
          <w:sz w:val="22"/>
          <w:szCs w:val="22"/>
        </w:rPr>
        <w:t xml:space="preserve">which will be </w:t>
      </w:r>
      <w:r w:rsidR="000021D4" w:rsidRPr="00EE3816">
        <w:rPr>
          <w:rFonts w:asciiTheme="minorHAnsi" w:hAnsiTheme="minorHAnsi"/>
          <w:b/>
          <w:sz w:val="22"/>
          <w:szCs w:val="22"/>
          <w:u w:val="single"/>
        </w:rPr>
        <w:t>elected by the student body</w:t>
      </w:r>
      <w:r w:rsidR="000021D4" w:rsidRPr="00127DBB">
        <w:rPr>
          <w:rFonts w:asciiTheme="minorHAnsi" w:hAnsiTheme="minorHAnsi"/>
          <w:sz w:val="22"/>
          <w:szCs w:val="22"/>
        </w:rPr>
        <w:t xml:space="preserve">.  The council will be made up </w:t>
      </w:r>
      <w:r w:rsidR="000021D4">
        <w:rPr>
          <w:rFonts w:asciiTheme="minorHAnsi" w:hAnsiTheme="minorHAnsi"/>
          <w:sz w:val="22"/>
          <w:szCs w:val="22"/>
        </w:rPr>
        <w:t xml:space="preserve">of </w:t>
      </w:r>
      <w:r w:rsidR="000021D4" w:rsidRPr="00EE3816">
        <w:rPr>
          <w:rFonts w:asciiTheme="minorHAnsi" w:hAnsiTheme="minorHAnsi"/>
          <w:b/>
          <w:sz w:val="22"/>
          <w:szCs w:val="22"/>
          <w:u w:val="single"/>
        </w:rPr>
        <w:t>no fewer than 7 members</w:t>
      </w:r>
      <w:r w:rsidR="000021D4" w:rsidRPr="00127DBB">
        <w:rPr>
          <w:rFonts w:asciiTheme="minorHAnsi" w:hAnsiTheme="minorHAnsi"/>
          <w:sz w:val="22"/>
          <w:szCs w:val="22"/>
        </w:rPr>
        <w:t xml:space="preserve">.  </w:t>
      </w:r>
    </w:p>
    <w:p w:rsidR="00A1203D" w:rsidRDefault="00A1203D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1203D" w:rsidRDefault="00A1203D" w:rsidP="00A1203D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B:</w:t>
      </w:r>
      <w:r w:rsidRPr="00127DBB">
        <w:rPr>
          <w:rFonts w:asciiTheme="minorHAnsi" w:hAnsiTheme="minorHAnsi"/>
          <w:sz w:val="22"/>
          <w:szCs w:val="22"/>
        </w:rPr>
        <w:t xml:space="preserve"> Duties of Officers</w:t>
      </w:r>
    </w:p>
    <w:p w:rsidR="000A1C0B" w:rsidRDefault="000A1C0B" w:rsidP="00E31EF7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President</w:t>
      </w:r>
    </w:p>
    <w:p w:rsidR="00F6683B" w:rsidRP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6683B" w:rsidRPr="00F6683B" w:rsidRDefault="00F6683B" w:rsidP="00F6683B">
      <w:pPr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Act as the liaison between the Student Council and Advisors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Designs meeting agendas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lastRenderedPageBreak/>
        <w:t>Presides at monthly meetings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Represents the council at various functions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Default="00F6683B" w:rsidP="00F6683B">
      <w:pPr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Exemplifies good school citizenship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410698" w:rsidRDefault="00410698" w:rsidP="00410698">
      <w:pPr>
        <w:shd w:val="clear" w:color="auto" w:fill="FFFFFF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 Vice President</w:t>
      </w:r>
    </w:p>
    <w:p w:rsidR="006D6DBE" w:rsidRPr="00F6683B" w:rsidRDefault="006D6DBE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6683B" w:rsidRPr="00F6683B" w:rsidRDefault="00F6683B" w:rsidP="00F6683B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Serves in the absence of the President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Helps keep members engaged in the meeting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Solicits public relations and recording events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Default="00F6683B" w:rsidP="00F6683B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Exemplifies good school citizenship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shd w:val="clear" w:color="auto" w:fill="FFFFFF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Secretary</w:t>
      </w:r>
    </w:p>
    <w:p w:rsidR="006D6DBE" w:rsidRPr="00F6683B" w:rsidRDefault="006D6DBE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6683B" w:rsidRPr="00F6683B" w:rsidRDefault="00F6683B" w:rsidP="00F6683B">
      <w:pPr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Takes attendance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Handles incoming/outgoing correspondence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Takes notes at meetings and keep accurate records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Types minutes and submit them for approval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Reports at each meeting the minutes from the previous meeting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Default="00F6683B" w:rsidP="00F6683B">
      <w:pPr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Exemplifies good school citizenship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shd w:val="clear" w:color="auto" w:fill="FFFFFF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6683B">
        <w:rPr>
          <w:rFonts w:asciiTheme="minorHAnsi" w:hAnsiTheme="minorHAnsi"/>
          <w:b/>
          <w:bCs/>
          <w:sz w:val="22"/>
          <w:szCs w:val="22"/>
        </w:rPr>
        <w:t>T</w:t>
      </w:r>
      <w:r>
        <w:rPr>
          <w:rFonts w:asciiTheme="minorHAnsi" w:hAnsiTheme="minorHAnsi"/>
          <w:b/>
          <w:bCs/>
          <w:sz w:val="22"/>
          <w:szCs w:val="22"/>
        </w:rPr>
        <w:t>reasurer</w:t>
      </w:r>
    </w:p>
    <w:p w:rsidR="00F6683B" w:rsidRP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6683B" w:rsidRPr="00F6683B" w:rsidRDefault="00F6683B" w:rsidP="00F6683B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Keeps detailed records of all money earned and spent by student council monthly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Prepares a report of expenditures and transactions received monthly</w:t>
      </w:r>
      <w:r w:rsidR="00E726B6">
        <w:rPr>
          <w:rFonts w:asciiTheme="minorHAnsi" w:hAnsiTheme="minorHAnsi"/>
          <w:sz w:val="22"/>
          <w:szCs w:val="22"/>
        </w:rPr>
        <w:t>/quarterly</w:t>
      </w:r>
      <w:r w:rsidR="00814CB4">
        <w:rPr>
          <w:rFonts w:asciiTheme="minorHAnsi" w:hAnsiTheme="minorHAnsi"/>
          <w:sz w:val="22"/>
          <w:szCs w:val="22"/>
        </w:rPr>
        <w:t xml:space="preserve"> from fundraising and </w:t>
      </w:r>
      <w:r w:rsidR="00E726B6">
        <w:rPr>
          <w:rFonts w:asciiTheme="minorHAnsi" w:hAnsiTheme="minorHAnsi"/>
          <w:sz w:val="22"/>
          <w:szCs w:val="22"/>
        </w:rPr>
        <w:t>donations.</w:t>
      </w:r>
    </w:p>
    <w:p w:rsidR="00F6683B" w:rsidRPr="00F6683B" w:rsidRDefault="006D6DBE" w:rsidP="00F6683B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Keeps open communication with the </w:t>
      </w:r>
      <w:r w:rsidR="00E726B6">
        <w:rPr>
          <w:rFonts w:asciiTheme="minorHAnsi" w:hAnsiTheme="minorHAnsi"/>
          <w:sz w:val="22"/>
          <w:szCs w:val="22"/>
        </w:rPr>
        <w:t>College</w:t>
      </w:r>
      <w:r>
        <w:rPr>
          <w:rFonts w:asciiTheme="minorHAnsi" w:hAnsiTheme="minorHAnsi"/>
          <w:sz w:val="22"/>
          <w:szCs w:val="22"/>
        </w:rPr>
        <w:t xml:space="preserve"> President.</w:t>
      </w:r>
    </w:p>
    <w:p w:rsidR="00F6683B" w:rsidRDefault="00F6683B" w:rsidP="00F6683B">
      <w:pPr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Exemplifies good school citizenship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shd w:val="clear" w:color="auto" w:fill="FFFFFF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Master, Bachelor and </w:t>
      </w:r>
      <w:r w:rsidR="006D6DBE">
        <w:rPr>
          <w:rFonts w:asciiTheme="minorHAnsi" w:hAnsiTheme="minorHAnsi"/>
          <w:b/>
          <w:bCs/>
          <w:sz w:val="22"/>
          <w:szCs w:val="22"/>
        </w:rPr>
        <w:t xml:space="preserve">Associate Representatives  </w:t>
      </w:r>
    </w:p>
    <w:p w:rsidR="00F6683B" w:rsidRPr="00F6683B" w:rsidRDefault="00F6683B" w:rsidP="00F6683B">
      <w:pPr>
        <w:shd w:val="clear" w:color="auto" w:fill="FFFFFF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6683B" w:rsidRPr="00F6683B" w:rsidRDefault="00F6683B" w:rsidP="00F6683B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Attends student council meetings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Brings ideas and suggestions from class members to the meetings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Reports information back to his/her classroom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Helps with the development of projects for the student council and school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F6683B" w:rsidRPr="00F6683B" w:rsidRDefault="00F6683B" w:rsidP="00F6683B">
      <w:pPr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F6683B">
        <w:rPr>
          <w:rFonts w:asciiTheme="minorHAnsi" w:hAnsiTheme="minorHAnsi"/>
          <w:sz w:val="22"/>
          <w:szCs w:val="22"/>
        </w:rPr>
        <w:t>Exemplifies good school citizenship</w:t>
      </w:r>
      <w:r w:rsidR="006D6DBE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C</w:t>
      </w:r>
      <w:r w:rsidR="006D6DBE">
        <w:rPr>
          <w:rFonts w:asciiTheme="minorHAnsi" w:hAnsiTheme="minorHAnsi"/>
          <w:sz w:val="22"/>
          <w:szCs w:val="22"/>
        </w:rPr>
        <w:t xml:space="preserve">: </w:t>
      </w:r>
      <w:r w:rsidR="001C3606" w:rsidRPr="00127DBB">
        <w:rPr>
          <w:rFonts w:asciiTheme="minorHAnsi" w:hAnsiTheme="minorHAnsi"/>
          <w:sz w:val="22"/>
          <w:szCs w:val="22"/>
        </w:rPr>
        <w:t>Ter</w:t>
      </w:r>
      <w:r w:rsidR="006D6DBE">
        <w:rPr>
          <w:rFonts w:asciiTheme="minorHAnsi" w:hAnsiTheme="minorHAnsi"/>
          <w:sz w:val="22"/>
          <w:szCs w:val="22"/>
        </w:rPr>
        <w:t>m of O</w:t>
      </w:r>
      <w:r w:rsidR="001C3606" w:rsidRPr="00127DBB">
        <w:rPr>
          <w:rFonts w:asciiTheme="minorHAnsi" w:hAnsiTheme="minorHAnsi"/>
          <w:sz w:val="22"/>
          <w:szCs w:val="22"/>
        </w:rPr>
        <w:t>ffice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Council members shall be elected for </w:t>
      </w:r>
      <w:r w:rsidR="006938F5" w:rsidRPr="006938F5">
        <w:rPr>
          <w:rFonts w:asciiTheme="minorHAnsi" w:hAnsiTheme="minorHAnsi"/>
          <w:b/>
          <w:sz w:val="22"/>
          <w:szCs w:val="22"/>
          <w:u w:val="single"/>
        </w:rPr>
        <w:t xml:space="preserve">1 </w:t>
      </w:r>
      <w:r w:rsidR="00E726B6">
        <w:rPr>
          <w:rFonts w:asciiTheme="minorHAnsi" w:hAnsiTheme="minorHAnsi"/>
          <w:b/>
          <w:sz w:val="22"/>
          <w:szCs w:val="22"/>
          <w:u w:val="single"/>
        </w:rPr>
        <w:t xml:space="preserve">calendar </w:t>
      </w:r>
      <w:r w:rsidRPr="006938F5">
        <w:rPr>
          <w:rFonts w:asciiTheme="minorHAnsi" w:hAnsiTheme="minorHAnsi"/>
          <w:b/>
          <w:sz w:val="22"/>
          <w:szCs w:val="22"/>
          <w:u w:val="single"/>
        </w:rPr>
        <w:t>year term</w:t>
      </w:r>
      <w:r w:rsidR="006938F5">
        <w:rPr>
          <w:rFonts w:asciiTheme="minorHAnsi" w:hAnsiTheme="minorHAnsi"/>
          <w:sz w:val="22"/>
          <w:szCs w:val="22"/>
        </w:rPr>
        <w:t>.</w:t>
      </w:r>
      <w:r w:rsidRPr="00127DBB">
        <w:rPr>
          <w:rFonts w:asciiTheme="minorHAnsi" w:hAnsiTheme="minorHAnsi"/>
          <w:sz w:val="22"/>
          <w:szCs w:val="22"/>
        </w:rPr>
        <w:t xml:space="preserve"> </w:t>
      </w:r>
      <w:r w:rsidR="00AB6FCD">
        <w:rPr>
          <w:rFonts w:asciiTheme="minorHAnsi" w:hAnsiTheme="minorHAnsi"/>
          <w:sz w:val="22"/>
          <w:szCs w:val="22"/>
        </w:rPr>
        <w:t xml:space="preserve"> </w:t>
      </w:r>
      <w:r w:rsidRPr="00127DBB">
        <w:rPr>
          <w:rFonts w:asciiTheme="minorHAnsi" w:hAnsiTheme="minorHAnsi"/>
          <w:sz w:val="22"/>
          <w:szCs w:val="22"/>
        </w:rPr>
        <w:t xml:space="preserve">At the first regular meeting of the council, each </w:t>
      </w:r>
      <w:r w:rsidR="00F13AA6" w:rsidRPr="00127DBB">
        <w:rPr>
          <w:rFonts w:asciiTheme="minorHAnsi" w:hAnsiTheme="minorHAnsi"/>
          <w:sz w:val="22"/>
          <w:szCs w:val="22"/>
        </w:rPr>
        <w:t>member’s</w:t>
      </w:r>
      <w:r w:rsidRPr="00127DBB">
        <w:rPr>
          <w:rFonts w:asciiTheme="minorHAnsi" w:hAnsiTheme="minorHAnsi"/>
          <w:sz w:val="22"/>
          <w:szCs w:val="22"/>
        </w:rPr>
        <w:t xml:space="preserve"> current term of office shall be recorded in the minutes of the meeting.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14CB4" w:rsidRDefault="00814CB4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D</w:t>
      </w:r>
      <w:r w:rsidR="001C3606" w:rsidRPr="00127DBB">
        <w:rPr>
          <w:rFonts w:asciiTheme="minorHAnsi" w:hAnsiTheme="minorHAnsi"/>
          <w:sz w:val="22"/>
          <w:szCs w:val="22"/>
        </w:rPr>
        <w:t>: Voting Rights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Each member is entitled to one vote and may cast that vote on any matter submitted to a vote of the council.  Absentee ballots shall not be permitted. Voting by proxy is not permitted.</w:t>
      </w:r>
    </w:p>
    <w:p w:rsidR="006662D2" w:rsidRDefault="00A1203D" w:rsidP="00410698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E</w:t>
      </w:r>
      <w:r w:rsidR="001C3606" w:rsidRPr="00127DBB">
        <w:rPr>
          <w:rFonts w:asciiTheme="minorHAnsi" w:hAnsiTheme="minorHAnsi"/>
          <w:sz w:val="22"/>
          <w:szCs w:val="22"/>
        </w:rPr>
        <w:t>: Termination of Membership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The council may, by affirmative vote of two-thirds of all its members, suspend or expel a member.  Any elected member may terminate his or her membership by submitting a written letter of resignation to the council </w:t>
      </w:r>
      <w:r w:rsidR="00266413" w:rsidRPr="00127DBB">
        <w:rPr>
          <w:rFonts w:asciiTheme="minorHAnsi" w:hAnsiTheme="minorHAnsi"/>
          <w:sz w:val="22"/>
          <w:szCs w:val="22"/>
        </w:rPr>
        <w:t>president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F</w:t>
      </w:r>
      <w:r w:rsidR="006D6DBE">
        <w:rPr>
          <w:rFonts w:asciiTheme="minorHAnsi" w:hAnsiTheme="minorHAnsi"/>
          <w:sz w:val="22"/>
          <w:szCs w:val="22"/>
        </w:rPr>
        <w:t>: Transfer of M</w:t>
      </w:r>
      <w:r w:rsidR="001C3606" w:rsidRPr="00127DBB">
        <w:rPr>
          <w:rFonts w:asciiTheme="minorHAnsi" w:hAnsiTheme="minorHAnsi"/>
          <w:sz w:val="22"/>
          <w:szCs w:val="22"/>
        </w:rPr>
        <w:t>embership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Membership on the council may </w:t>
      </w:r>
      <w:r w:rsidR="00AB6FCD">
        <w:rPr>
          <w:rFonts w:asciiTheme="minorHAnsi" w:hAnsiTheme="minorHAnsi"/>
          <w:sz w:val="22"/>
          <w:szCs w:val="22"/>
        </w:rPr>
        <w:t>be assigned or transferred, if and only the</w:t>
      </w:r>
      <w:r w:rsidR="00AB6FCD" w:rsidRPr="00127DBB">
        <w:rPr>
          <w:rFonts w:asciiTheme="minorHAnsi" w:hAnsiTheme="minorHAnsi"/>
          <w:sz w:val="22"/>
          <w:szCs w:val="22"/>
        </w:rPr>
        <w:t xml:space="preserve">e council </w:t>
      </w:r>
      <w:r w:rsidR="00AB6FCD">
        <w:rPr>
          <w:rFonts w:asciiTheme="minorHAnsi" w:hAnsiTheme="minorHAnsi"/>
          <w:sz w:val="22"/>
          <w:szCs w:val="22"/>
        </w:rPr>
        <w:t>has an</w:t>
      </w:r>
      <w:r w:rsidR="00AB6FCD" w:rsidRPr="00127DBB">
        <w:rPr>
          <w:rFonts w:asciiTheme="minorHAnsi" w:hAnsiTheme="minorHAnsi"/>
          <w:sz w:val="22"/>
          <w:szCs w:val="22"/>
        </w:rPr>
        <w:t xml:space="preserve"> affirmative vote of two-thirds of all its members</w:t>
      </w:r>
      <w:r w:rsidR="00AB6FCD">
        <w:rPr>
          <w:rFonts w:asciiTheme="minorHAnsi" w:hAnsiTheme="minorHAnsi"/>
          <w:sz w:val="22"/>
          <w:szCs w:val="22"/>
        </w:rPr>
        <w:t xml:space="preserve"> are in favor or the transfer of membership.</w:t>
      </w:r>
    </w:p>
    <w:p w:rsidR="00266413" w:rsidRDefault="00266413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G</w:t>
      </w:r>
      <w:r w:rsidR="006D6DBE">
        <w:rPr>
          <w:rFonts w:asciiTheme="minorHAnsi" w:hAnsiTheme="minorHAnsi"/>
          <w:sz w:val="22"/>
          <w:szCs w:val="22"/>
        </w:rPr>
        <w:t xml:space="preserve">: </w:t>
      </w:r>
      <w:r w:rsidR="001C3606" w:rsidRPr="00127DBB">
        <w:rPr>
          <w:rFonts w:asciiTheme="minorHAnsi" w:hAnsiTheme="minorHAnsi"/>
          <w:sz w:val="22"/>
          <w:szCs w:val="22"/>
        </w:rPr>
        <w:t>Vacancy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Any vacancy on the council occurring during the term of a duly elected member shall be filled </w:t>
      </w:r>
      <w:r w:rsidR="00266413">
        <w:rPr>
          <w:rFonts w:asciiTheme="minorHAnsi" w:hAnsiTheme="minorHAnsi"/>
          <w:sz w:val="22"/>
          <w:szCs w:val="22"/>
        </w:rPr>
        <w:t xml:space="preserve">through a selection process that will be taken place within the student council to best select an individual to represent the vacant role.  </w:t>
      </w:r>
    </w:p>
    <w:p w:rsidR="009943B2" w:rsidRDefault="009943B2" w:rsidP="00F13AA6">
      <w:pPr>
        <w:pStyle w:val="Heading1"/>
        <w:spacing w:line="276" w:lineRule="auto"/>
        <w:jc w:val="center"/>
        <w:rPr>
          <w:b w:val="0"/>
          <w:bCs w:val="0"/>
        </w:rPr>
      </w:pPr>
    </w:p>
    <w:p w:rsidR="006662D2" w:rsidRPr="00EE3816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EE3816">
        <w:rPr>
          <w:rFonts w:asciiTheme="minorHAnsi" w:hAnsiTheme="minorHAnsi"/>
          <w:sz w:val="22"/>
          <w:szCs w:val="22"/>
          <w:u w:val="single"/>
        </w:rPr>
        <w:t xml:space="preserve">ARTICLE </w:t>
      </w:r>
      <w:r w:rsidR="00EE3816">
        <w:rPr>
          <w:rFonts w:asciiTheme="minorHAnsi" w:hAnsiTheme="minorHAnsi"/>
          <w:sz w:val="22"/>
          <w:szCs w:val="22"/>
          <w:u w:val="single"/>
        </w:rPr>
        <w:t>I</w:t>
      </w:r>
      <w:r w:rsidRPr="00EE3816">
        <w:rPr>
          <w:rFonts w:asciiTheme="minorHAnsi" w:hAnsiTheme="minorHAnsi"/>
          <w:sz w:val="22"/>
          <w:szCs w:val="22"/>
          <w:u w:val="single"/>
        </w:rPr>
        <w:t>II</w:t>
      </w:r>
      <w:r w:rsidR="001C3606" w:rsidRPr="00EE3816">
        <w:rPr>
          <w:rFonts w:asciiTheme="minorHAnsi" w:hAnsiTheme="minorHAnsi"/>
          <w:sz w:val="22"/>
          <w:szCs w:val="22"/>
          <w:u w:val="single"/>
        </w:rPr>
        <w:t xml:space="preserve"> – SUBCOMMITTEES</w:t>
      </w:r>
    </w:p>
    <w:p w:rsidR="006662D2" w:rsidRPr="00127DBB" w:rsidRDefault="00837344" w:rsidP="00F13AA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1C360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Section A: Sub-committees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The council may establish and abolish sub-committees of their own membership to perform duties as shall be prescribed by the council.  A</w:t>
      </w:r>
      <w:r w:rsidR="00883F32">
        <w:rPr>
          <w:rFonts w:asciiTheme="minorHAnsi" w:hAnsiTheme="minorHAnsi"/>
          <w:sz w:val="22"/>
          <w:szCs w:val="22"/>
        </w:rPr>
        <w:t xml:space="preserve">t least one member must major in </w:t>
      </w:r>
      <w:r w:rsidR="00EE3816">
        <w:rPr>
          <w:rFonts w:asciiTheme="minorHAnsi" w:hAnsiTheme="minorHAnsi"/>
          <w:sz w:val="22"/>
          <w:szCs w:val="22"/>
        </w:rPr>
        <w:t>a program different than all members will</w:t>
      </w:r>
      <w:r w:rsidRPr="00127DBB">
        <w:rPr>
          <w:rFonts w:asciiTheme="minorHAnsi" w:hAnsiTheme="minorHAnsi"/>
          <w:sz w:val="22"/>
          <w:szCs w:val="22"/>
        </w:rPr>
        <w:t xml:space="preserve"> make up the sub-committee.  No sub-committee may exercise the authority of the </w:t>
      </w:r>
      <w:r w:rsidR="00E31EF7">
        <w:rPr>
          <w:rFonts w:asciiTheme="minorHAnsi" w:hAnsiTheme="minorHAnsi"/>
          <w:sz w:val="22"/>
          <w:szCs w:val="22"/>
        </w:rPr>
        <w:t>Student Council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Default="00EE381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B:</w:t>
      </w:r>
      <w:r w:rsidR="001C3606" w:rsidRPr="00127DBB">
        <w:rPr>
          <w:rFonts w:asciiTheme="minorHAnsi" w:hAnsiTheme="minorHAnsi"/>
          <w:sz w:val="22"/>
          <w:szCs w:val="22"/>
        </w:rPr>
        <w:t xml:space="preserve"> Membership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Unless otherwise determined by the council, the council </w:t>
      </w:r>
      <w:r w:rsidR="00266413">
        <w:rPr>
          <w:rFonts w:asciiTheme="minorHAnsi" w:hAnsiTheme="minorHAnsi"/>
          <w:sz w:val="22"/>
          <w:szCs w:val="22"/>
        </w:rPr>
        <w:t>president</w:t>
      </w:r>
      <w:r w:rsidRPr="00127DBB">
        <w:rPr>
          <w:rFonts w:asciiTheme="minorHAnsi" w:hAnsiTheme="minorHAnsi"/>
          <w:sz w:val="22"/>
          <w:szCs w:val="22"/>
        </w:rPr>
        <w:t xml:space="preserve"> shall appoint members of standing or special committees.  A vacancy on a committee shall be filled by appointment made by the </w:t>
      </w:r>
      <w:r w:rsidR="007A0218">
        <w:rPr>
          <w:rFonts w:asciiTheme="minorHAnsi" w:hAnsiTheme="minorHAnsi"/>
          <w:sz w:val="22"/>
          <w:szCs w:val="22"/>
        </w:rPr>
        <w:t xml:space="preserve">council </w:t>
      </w:r>
      <w:r w:rsidR="00266413">
        <w:rPr>
          <w:rFonts w:asciiTheme="minorHAnsi" w:hAnsiTheme="minorHAnsi"/>
          <w:sz w:val="22"/>
          <w:szCs w:val="22"/>
        </w:rPr>
        <w:t>president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Default="00EE381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Section C: </w:t>
      </w:r>
      <w:r w:rsidR="001C3606" w:rsidRPr="00127DBB">
        <w:rPr>
          <w:rFonts w:asciiTheme="minorHAnsi" w:hAnsiTheme="minorHAnsi"/>
          <w:sz w:val="22"/>
          <w:szCs w:val="22"/>
        </w:rPr>
        <w:t>Term of Office</w:t>
      </w:r>
    </w:p>
    <w:p w:rsidR="00F13AA6" w:rsidRPr="00F13AA6" w:rsidRDefault="00F13AA6" w:rsidP="00F13AA6"/>
    <w:p w:rsidR="006662D2" w:rsidRDefault="007A0218" w:rsidP="00E31EF7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127DBB">
        <w:rPr>
          <w:rFonts w:asciiTheme="minorHAnsi" w:hAnsiTheme="minorHAnsi"/>
          <w:sz w:val="22"/>
          <w:szCs w:val="22"/>
        </w:rPr>
        <w:t xml:space="preserve">Council members shall be elected for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6938F5">
        <w:rPr>
          <w:rFonts w:asciiTheme="minorHAnsi" w:hAnsiTheme="minorHAnsi"/>
          <w:b/>
          <w:sz w:val="22"/>
          <w:szCs w:val="22"/>
          <w:u w:val="single"/>
        </w:rPr>
        <w:t xml:space="preserve">1 year </w:t>
      </w:r>
      <w:r w:rsidR="00E726B6">
        <w:rPr>
          <w:rFonts w:asciiTheme="minorHAnsi" w:hAnsiTheme="minorHAnsi"/>
          <w:b/>
          <w:sz w:val="22"/>
          <w:szCs w:val="22"/>
          <w:u w:val="single"/>
        </w:rPr>
        <w:t xml:space="preserve">calendar </w:t>
      </w:r>
      <w:r w:rsidRPr="006938F5">
        <w:rPr>
          <w:rFonts w:asciiTheme="minorHAnsi" w:hAnsiTheme="minorHAnsi"/>
          <w:b/>
          <w:sz w:val="22"/>
          <w:szCs w:val="22"/>
          <w:u w:val="single"/>
        </w:rPr>
        <w:t>term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7A0218" w:rsidRPr="00127DBB" w:rsidRDefault="007A0218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14CB4" w:rsidRDefault="00814CB4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14CB4" w:rsidRDefault="00814CB4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EE381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Section D: </w:t>
      </w:r>
      <w:r w:rsidR="001C3606" w:rsidRPr="00127DBB">
        <w:rPr>
          <w:rFonts w:asciiTheme="minorHAnsi" w:hAnsiTheme="minorHAnsi"/>
          <w:sz w:val="22"/>
          <w:szCs w:val="22"/>
        </w:rPr>
        <w:t>Rules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Each committee may adopt rules for its own government not inconsistent with these bylaws or rules adopted by the council, or policies of the </w:t>
      </w:r>
      <w:r w:rsidR="00784AF3">
        <w:rPr>
          <w:rFonts w:asciiTheme="minorHAnsi" w:hAnsiTheme="minorHAnsi"/>
          <w:sz w:val="22"/>
          <w:szCs w:val="22"/>
        </w:rPr>
        <w:t>International College of the Cayman Islands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698" w:rsidRDefault="00410698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Pr="00127DBB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</w:t>
      </w:r>
      <w:r w:rsidR="00EE3816">
        <w:rPr>
          <w:rFonts w:asciiTheme="minorHAnsi" w:hAnsiTheme="minorHAnsi"/>
          <w:sz w:val="22"/>
          <w:szCs w:val="22"/>
        </w:rPr>
        <w:t>V</w:t>
      </w:r>
      <w:r w:rsidR="001C3606" w:rsidRPr="00127DBB">
        <w:rPr>
          <w:rFonts w:asciiTheme="minorHAnsi" w:hAnsiTheme="minorHAnsi"/>
          <w:sz w:val="22"/>
          <w:szCs w:val="22"/>
        </w:rPr>
        <w:t xml:space="preserve"> – MEETINGS OF THE COUNCIL</w:t>
      </w:r>
    </w:p>
    <w:p w:rsidR="006662D2" w:rsidRPr="00127DBB" w:rsidRDefault="00837344" w:rsidP="00F13AA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1C360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Section A: Meetings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The coun</w:t>
      </w:r>
      <w:r w:rsidR="00E726B6">
        <w:rPr>
          <w:rFonts w:asciiTheme="minorHAnsi" w:hAnsiTheme="minorHAnsi"/>
          <w:sz w:val="22"/>
          <w:szCs w:val="22"/>
        </w:rPr>
        <w:t xml:space="preserve">cil shall meet regularly during each </w:t>
      </w:r>
      <w:r w:rsidRPr="00127DBB">
        <w:rPr>
          <w:rFonts w:asciiTheme="minorHAnsi" w:hAnsiTheme="minorHAnsi"/>
          <w:sz w:val="22"/>
          <w:szCs w:val="22"/>
        </w:rPr>
        <w:t xml:space="preserve">month.  The </w:t>
      </w:r>
      <w:r w:rsidR="008D51F6">
        <w:rPr>
          <w:rFonts w:asciiTheme="minorHAnsi" w:hAnsiTheme="minorHAnsi"/>
          <w:sz w:val="22"/>
          <w:szCs w:val="22"/>
        </w:rPr>
        <w:t xml:space="preserve">Student Council President </w:t>
      </w:r>
      <w:r w:rsidRPr="00127DBB">
        <w:rPr>
          <w:rFonts w:asciiTheme="minorHAnsi" w:hAnsiTheme="minorHAnsi"/>
          <w:sz w:val="22"/>
          <w:szCs w:val="22"/>
        </w:rPr>
        <w:t xml:space="preserve">may call special meetings of the council by majority vote of the council.  All meetings must be </w:t>
      </w:r>
      <w:r w:rsidR="00600836">
        <w:rPr>
          <w:rFonts w:asciiTheme="minorHAnsi" w:hAnsiTheme="minorHAnsi"/>
          <w:sz w:val="22"/>
          <w:szCs w:val="22"/>
        </w:rPr>
        <w:t>have at least two-thirds of its members attending</w:t>
      </w:r>
      <w:r w:rsidR="008D51F6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F13AA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EE381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Section B: </w:t>
      </w:r>
      <w:r w:rsidR="001C3606" w:rsidRPr="00127DBB">
        <w:rPr>
          <w:rFonts w:asciiTheme="minorHAnsi" w:hAnsiTheme="minorHAnsi"/>
          <w:sz w:val="22"/>
          <w:szCs w:val="22"/>
        </w:rPr>
        <w:t>Place of meetings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The council shall hold its regular meetings at </w:t>
      </w:r>
      <w:r w:rsidR="00076BD5">
        <w:rPr>
          <w:rFonts w:asciiTheme="minorHAnsi" w:hAnsiTheme="minorHAnsi"/>
          <w:sz w:val="22"/>
          <w:szCs w:val="22"/>
        </w:rPr>
        <w:t xml:space="preserve">a </w:t>
      </w:r>
      <w:r w:rsidRPr="00127DBB">
        <w:rPr>
          <w:rFonts w:asciiTheme="minorHAnsi" w:hAnsiTheme="minorHAnsi"/>
          <w:sz w:val="22"/>
          <w:szCs w:val="22"/>
        </w:rPr>
        <w:t xml:space="preserve">facility </w:t>
      </w:r>
      <w:r w:rsidR="00076BD5">
        <w:rPr>
          <w:rFonts w:asciiTheme="minorHAnsi" w:hAnsiTheme="minorHAnsi"/>
          <w:sz w:val="22"/>
          <w:szCs w:val="22"/>
        </w:rPr>
        <w:t>such as the College Campus, Library, or any other venue of the Student Council President choosing</w:t>
      </w:r>
      <w:r w:rsidR="00E7636A">
        <w:rPr>
          <w:rFonts w:asciiTheme="minorHAnsi" w:hAnsiTheme="minorHAnsi"/>
          <w:sz w:val="22"/>
          <w:szCs w:val="22"/>
        </w:rPr>
        <w:t xml:space="preserve">. </w:t>
      </w:r>
      <w:r w:rsidRPr="00127DBB">
        <w:rPr>
          <w:rFonts w:asciiTheme="minorHAnsi" w:hAnsiTheme="minorHAnsi"/>
          <w:sz w:val="22"/>
          <w:szCs w:val="22"/>
        </w:rPr>
        <w:t xml:space="preserve">Alternate meeting places may be determined by the </w:t>
      </w:r>
      <w:r w:rsidR="00076BD5">
        <w:rPr>
          <w:rFonts w:asciiTheme="minorHAnsi" w:hAnsiTheme="minorHAnsi"/>
          <w:sz w:val="22"/>
          <w:szCs w:val="22"/>
        </w:rPr>
        <w:t xml:space="preserve">Student Council President </w:t>
      </w:r>
      <w:r w:rsidRPr="00127DBB">
        <w:rPr>
          <w:rFonts w:asciiTheme="minorHAnsi" w:hAnsiTheme="minorHAnsi"/>
          <w:sz w:val="22"/>
          <w:szCs w:val="22"/>
        </w:rPr>
        <w:t>or by majority vote of the council.</w:t>
      </w:r>
    </w:p>
    <w:p w:rsidR="00F13AA6" w:rsidRDefault="00F13AA6" w:rsidP="00E31EF7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Default="001C360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Sect</w:t>
      </w:r>
      <w:r w:rsidR="00A1203D">
        <w:rPr>
          <w:rFonts w:asciiTheme="minorHAnsi" w:hAnsiTheme="minorHAnsi"/>
          <w:sz w:val="22"/>
          <w:szCs w:val="22"/>
        </w:rPr>
        <w:t xml:space="preserve">ion C: </w:t>
      </w:r>
      <w:r w:rsidRPr="00127DBB">
        <w:rPr>
          <w:rFonts w:asciiTheme="minorHAnsi" w:hAnsiTheme="minorHAnsi"/>
          <w:sz w:val="22"/>
          <w:szCs w:val="22"/>
        </w:rPr>
        <w:t>Notice of meetings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Written public notice shall be given of all meetings </w:t>
      </w:r>
      <w:r w:rsidRPr="000046E8">
        <w:rPr>
          <w:rFonts w:asciiTheme="minorHAnsi" w:hAnsiTheme="minorHAnsi"/>
          <w:b/>
          <w:sz w:val="22"/>
          <w:szCs w:val="22"/>
          <w:u w:val="single"/>
        </w:rPr>
        <w:t xml:space="preserve">at least </w:t>
      </w:r>
      <w:r w:rsidR="000046E8">
        <w:rPr>
          <w:rFonts w:asciiTheme="minorHAnsi" w:hAnsiTheme="minorHAnsi"/>
          <w:b/>
          <w:sz w:val="22"/>
          <w:szCs w:val="22"/>
          <w:u w:val="single"/>
        </w:rPr>
        <w:t>3 days</w:t>
      </w:r>
      <w:r w:rsidR="007B6489">
        <w:rPr>
          <w:rFonts w:asciiTheme="minorHAnsi" w:hAnsiTheme="minorHAnsi"/>
          <w:sz w:val="22"/>
          <w:szCs w:val="22"/>
        </w:rPr>
        <w:t xml:space="preserve"> in advance of meeting. </w:t>
      </w:r>
      <w:r w:rsidRPr="00127DBB">
        <w:rPr>
          <w:rFonts w:asciiTheme="minorHAnsi" w:hAnsiTheme="minorHAnsi"/>
          <w:sz w:val="22"/>
          <w:szCs w:val="22"/>
        </w:rPr>
        <w:t xml:space="preserve">All meetings shall be publicized in the following venues: </w:t>
      </w:r>
      <w:r w:rsidR="00E7636A">
        <w:rPr>
          <w:rFonts w:asciiTheme="minorHAnsi" w:hAnsiTheme="minorHAnsi"/>
          <w:sz w:val="22"/>
          <w:szCs w:val="22"/>
        </w:rPr>
        <w:t xml:space="preserve">College Campus, Library, or any other venue of the Student Council President choosing. </w:t>
      </w:r>
      <w:r w:rsidRPr="00127DBB">
        <w:rPr>
          <w:rFonts w:asciiTheme="minorHAnsi" w:hAnsiTheme="minorHAnsi"/>
          <w:sz w:val="22"/>
          <w:szCs w:val="22"/>
        </w:rPr>
        <w:t xml:space="preserve">All required notices shall be delivered to council and committee members </w:t>
      </w:r>
      <w:r w:rsidRPr="00EE3816">
        <w:rPr>
          <w:rFonts w:asciiTheme="minorHAnsi" w:hAnsiTheme="minorHAnsi"/>
          <w:b/>
          <w:sz w:val="22"/>
          <w:szCs w:val="22"/>
          <w:u w:val="single"/>
        </w:rPr>
        <w:t xml:space="preserve">no less than </w:t>
      </w:r>
      <w:r w:rsidR="000046E8" w:rsidRPr="00EE3816">
        <w:rPr>
          <w:rFonts w:asciiTheme="minorHAnsi" w:hAnsiTheme="minorHAnsi"/>
          <w:b/>
          <w:sz w:val="22"/>
          <w:szCs w:val="22"/>
          <w:u w:val="single"/>
        </w:rPr>
        <w:t>3</w:t>
      </w:r>
      <w:r w:rsidR="000046E8">
        <w:rPr>
          <w:rFonts w:asciiTheme="minorHAnsi" w:hAnsiTheme="minorHAnsi"/>
          <w:b/>
          <w:sz w:val="22"/>
          <w:szCs w:val="22"/>
          <w:u w:val="single"/>
        </w:rPr>
        <w:t xml:space="preserve"> days</w:t>
      </w:r>
      <w:r w:rsidR="000046E8">
        <w:rPr>
          <w:rFonts w:asciiTheme="minorHAnsi" w:hAnsiTheme="minorHAnsi"/>
          <w:sz w:val="22"/>
          <w:szCs w:val="22"/>
        </w:rPr>
        <w:t>,</w:t>
      </w:r>
      <w:r w:rsidRPr="00127DBB">
        <w:rPr>
          <w:rFonts w:asciiTheme="minorHAnsi" w:hAnsiTheme="minorHAnsi"/>
          <w:sz w:val="22"/>
          <w:szCs w:val="22"/>
        </w:rPr>
        <w:t xml:space="preserve"> and </w:t>
      </w:r>
      <w:r w:rsidRPr="00EE3816">
        <w:rPr>
          <w:rFonts w:asciiTheme="minorHAnsi" w:hAnsiTheme="minorHAnsi"/>
          <w:b/>
          <w:sz w:val="22"/>
          <w:szCs w:val="22"/>
          <w:u w:val="single"/>
        </w:rPr>
        <w:t xml:space="preserve">no </w:t>
      </w:r>
      <w:r w:rsidR="000046E8" w:rsidRPr="00EE3816">
        <w:rPr>
          <w:rFonts w:asciiTheme="minorHAnsi" w:hAnsiTheme="minorHAnsi"/>
          <w:b/>
          <w:sz w:val="22"/>
          <w:szCs w:val="22"/>
          <w:u w:val="single"/>
        </w:rPr>
        <w:t>more</w:t>
      </w:r>
      <w:r w:rsidRPr="00EE3816">
        <w:rPr>
          <w:rFonts w:asciiTheme="minorHAnsi" w:hAnsiTheme="minorHAnsi"/>
          <w:b/>
          <w:sz w:val="22"/>
          <w:szCs w:val="22"/>
          <w:u w:val="single"/>
        </w:rPr>
        <w:t xml:space="preserve"> than </w:t>
      </w:r>
      <w:r w:rsidR="000046E8" w:rsidRPr="00EE3816">
        <w:rPr>
          <w:rFonts w:asciiTheme="minorHAnsi" w:hAnsiTheme="minorHAnsi"/>
          <w:b/>
          <w:sz w:val="22"/>
          <w:szCs w:val="22"/>
          <w:u w:val="single"/>
        </w:rPr>
        <w:t>1</w:t>
      </w:r>
      <w:r w:rsidR="000046E8">
        <w:rPr>
          <w:rFonts w:asciiTheme="minorHAnsi" w:hAnsiTheme="minorHAnsi"/>
          <w:b/>
          <w:sz w:val="22"/>
          <w:szCs w:val="22"/>
          <w:u w:val="single"/>
        </w:rPr>
        <w:t>4</w:t>
      </w:r>
      <w:r w:rsidR="000046E8" w:rsidRPr="000046E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0046E8">
        <w:rPr>
          <w:rFonts w:asciiTheme="minorHAnsi" w:hAnsiTheme="minorHAnsi"/>
          <w:b/>
          <w:sz w:val="22"/>
          <w:szCs w:val="22"/>
          <w:u w:val="single"/>
        </w:rPr>
        <w:t>days</w:t>
      </w:r>
      <w:r w:rsidRPr="00127DBB">
        <w:rPr>
          <w:rFonts w:asciiTheme="minorHAnsi" w:hAnsiTheme="minorHAnsi"/>
          <w:sz w:val="22"/>
          <w:szCs w:val="22"/>
        </w:rPr>
        <w:t xml:space="preserve"> in advance of the meeting, personally or by </w:t>
      </w:r>
      <w:r w:rsidR="00D82B62">
        <w:rPr>
          <w:rFonts w:asciiTheme="minorHAnsi" w:hAnsiTheme="minorHAnsi"/>
          <w:sz w:val="22"/>
          <w:szCs w:val="22"/>
        </w:rPr>
        <w:t>e-mail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Default="001C3606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>Sec</w:t>
      </w:r>
      <w:r w:rsidR="00A1203D">
        <w:rPr>
          <w:rFonts w:asciiTheme="minorHAnsi" w:hAnsiTheme="minorHAnsi"/>
          <w:sz w:val="22"/>
          <w:szCs w:val="22"/>
        </w:rPr>
        <w:t xml:space="preserve">tion D: </w:t>
      </w:r>
      <w:r w:rsidRPr="00127DBB">
        <w:rPr>
          <w:rFonts w:asciiTheme="minorHAnsi" w:hAnsiTheme="minorHAnsi"/>
          <w:sz w:val="22"/>
          <w:szCs w:val="22"/>
        </w:rPr>
        <w:t>Administrative responsibility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The </w:t>
      </w:r>
      <w:r w:rsidR="00D82B62">
        <w:rPr>
          <w:rFonts w:asciiTheme="minorHAnsi" w:hAnsiTheme="minorHAnsi"/>
          <w:sz w:val="22"/>
          <w:szCs w:val="22"/>
        </w:rPr>
        <w:t>Vice-President and Secretary</w:t>
      </w:r>
      <w:r w:rsidRPr="00127DBB">
        <w:rPr>
          <w:rFonts w:asciiTheme="minorHAnsi" w:hAnsiTheme="minorHAnsi"/>
          <w:sz w:val="22"/>
          <w:szCs w:val="22"/>
        </w:rPr>
        <w:t xml:space="preserve"> shall have the responsibility for the proper fun</w:t>
      </w:r>
      <w:r w:rsidR="00D82B62">
        <w:rPr>
          <w:rFonts w:asciiTheme="minorHAnsi" w:hAnsiTheme="minorHAnsi"/>
          <w:sz w:val="22"/>
          <w:szCs w:val="22"/>
        </w:rPr>
        <w:t xml:space="preserve">ction and </w:t>
      </w:r>
      <w:r w:rsidR="009943B2">
        <w:rPr>
          <w:rFonts w:asciiTheme="minorHAnsi" w:hAnsiTheme="minorHAnsi"/>
          <w:sz w:val="22"/>
          <w:szCs w:val="22"/>
        </w:rPr>
        <w:t>implementation of the</w:t>
      </w:r>
      <w:r w:rsidR="00D82B62">
        <w:rPr>
          <w:rFonts w:asciiTheme="minorHAnsi" w:hAnsiTheme="minorHAnsi"/>
          <w:sz w:val="22"/>
          <w:szCs w:val="22"/>
        </w:rPr>
        <w:t xml:space="preserve"> council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F13AA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E: Conduct of M</w:t>
      </w:r>
      <w:r w:rsidR="001C3606" w:rsidRPr="00127DBB">
        <w:rPr>
          <w:rFonts w:asciiTheme="minorHAnsi" w:hAnsiTheme="minorHAnsi"/>
          <w:sz w:val="22"/>
          <w:szCs w:val="22"/>
        </w:rPr>
        <w:t>eetings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Meetings of the council shall be conducted in accordance to the rules of order established by, </w:t>
      </w:r>
      <w:r w:rsidR="00076BD5">
        <w:rPr>
          <w:rFonts w:asciiTheme="minorHAnsi" w:hAnsiTheme="minorHAnsi"/>
          <w:sz w:val="22"/>
          <w:szCs w:val="22"/>
        </w:rPr>
        <w:t>the International College of the Cayman Islands</w:t>
      </w:r>
      <w:r w:rsidRPr="00127DBB">
        <w:rPr>
          <w:rFonts w:asciiTheme="minorHAnsi" w:hAnsiTheme="minorHAnsi"/>
          <w:sz w:val="22"/>
          <w:szCs w:val="22"/>
        </w:rPr>
        <w:t>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14CB4" w:rsidRDefault="00814CB4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14CB4" w:rsidRDefault="00814CB4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662D2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F: General Meetings with Students</w:t>
      </w:r>
    </w:p>
    <w:p w:rsidR="00F13AA6" w:rsidRPr="00F13AA6" w:rsidRDefault="00F13AA6" w:rsidP="00F13AA6"/>
    <w:p w:rsidR="006662D2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All </w:t>
      </w:r>
      <w:r w:rsidR="000046E8">
        <w:rPr>
          <w:rFonts w:asciiTheme="minorHAnsi" w:hAnsiTheme="minorHAnsi"/>
          <w:sz w:val="22"/>
          <w:szCs w:val="22"/>
        </w:rPr>
        <w:t xml:space="preserve">general </w:t>
      </w:r>
      <w:r w:rsidRPr="00127DBB">
        <w:rPr>
          <w:rFonts w:asciiTheme="minorHAnsi" w:hAnsiTheme="minorHAnsi"/>
          <w:sz w:val="22"/>
          <w:szCs w:val="22"/>
        </w:rPr>
        <w:t>meetings of the council, and committees established by the council, shall be open to the public.  Notice of such meetings shall be provided in accordance with Section C of this article.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662D2" w:rsidRPr="00EE3816" w:rsidRDefault="00A1203D" w:rsidP="00F13AA6">
      <w:pPr>
        <w:pStyle w:val="Heading1"/>
        <w:spacing w:line="276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EE3816">
        <w:rPr>
          <w:rFonts w:asciiTheme="minorHAnsi" w:hAnsiTheme="minorHAnsi"/>
          <w:sz w:val="22"/>
          <w:szCs w:val="22"/>
          <w:u w:val="single"/>
        </w:rPr>
        <w:t>ARTICLE V</w:t>
      </w:r>
      <w:r w:rsidR="00EE3816">
        <w:rPr>
          <w:rFonts w:asciiTheme="minorHAnsi" w:hAnsiTheme="minorHAnsi"/>
          <w:sz w:val="22"/>
          <w:szCs w:val="22"/>
          <w:u w:val="single"/>
        </w:rPr>
        <w:t>I</w:t>
      </w:r>
      <w:r w:rsidR="001C3606" w:rsidRPr="00EE3816">
        <w:rPr>
          <w:rFonts w:asciiTheme="minorHAnsi" w:hAnsiTheme="minorHAnsi"/>
          <w:sz w:val="22"/>
          <w:szCs w:val="22"/>
          <w:u w:val="single"/>
        </w:rPr>
        <w:t xml:space="preserve"> – AMENDMENTS</w:t>
      </w:r>
    </w:p>
    <w:p w:rsidR="006662D2" w:rsidRPr="00127DBB" w:rsidRDefault="00837344" w:rsidP="00E31EF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27DBB" w:rsidRPr="00127DBB" w:rsidRDefault="001C3606" w:rsidP="00E31EF7">
      <w:pPr>
        <w:spacing w:line="276" w:lineRule="auto"/>
        <w:rPr>
          <w:rFonts w:asciiTheme="minorHAnsi" w:hAnsiTheme="minorHAnsi"/>
          <w:sz w:val="22"/>
          <w:szCs w:val="22"/>
        </w:rPr>
      </w:pPr>
      <w:r w:rsidRPr="00127DBB">
        <w:rPr>
          <w:rFonts w:asciiTheme="minorHAnsi" w:hAnsiTheme="minorHAnsi"/>
          <w:sz w:val="22"/>
          <w:szCs w:val="22"/>
        </w:rPr>
        <w:t xml:space="preserve">An amendment of these bylaws may be made at any regular meeting of the council by a vote of two-thirds of the members present.  Written notice of proposed amendment must be submitted to council members </w:t>
      </w:r>
      <w:r w:rsidRPr="007B6489">
        <w:rPr>
          <w:rFonts w:asciiTheme="minorHAnsi" w:hAnsiTheme="minorHAnsi"/>
          <w:b/>
          <w:sz w:val="22"/>
          <w:szCs w:val="22"/>
          <w:u w:val="single"/>
        </w:rPr>
        <w:t xml:space="preserve">at least </w:t>
      </w:r>
      <w:r w:rsidR="00CF7AB3" w:rsidRPr="007B6489">
        <w:rPr>
          <w:rFonts w:asciiTheme="minorHAnsi" w:hAnsiTheme="minorHAnsi"/>
          <w:b/>
          <w:sz w:val="22"/>
          <w:szCs w:val="22"/>
          <w:u w:val="single"/>
        </w:rPr>
        <w:t>3</w:t>
      </w:r>
      <w:r w:rsidRPr="007B6489">
        <w:rPr>
          <w:rFonts w:asciiTheme="minorHAnsi" w:hAnsiTheme="minorHAnsi"/>
          <w:b/>
          <w:sz w:val="22"/>
          <w:szCs w:val="22"/>
          <w:u w:val="single"/>
        </w:rPr>
        <w:t xml:space="preserve"> days</w:t>
      </w:r>
      <w:r w:rsidRPr="00127DBB">
        <w:rPr>
          <w:rFonts w:asciiTheme="minorHAnsi" w:hAnsiTheme="minorHAnsi"/>
          <w:sz w:val="22"/>
          <w:szCs w:val="22"/>
        </w:rPr>
        <w:t xml:space="preserve"> prior to the meeting at which the amendment is to be considered for adoption.</w:t>
      </w:r>
    </w:p>
    <w:sectPr w:rsidR="00127DBB" w:rsidRPr="00127DBB" w:rsidSect="00A119B0">
      <w:footerReference w:type="even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44" w:rsidRDefault="00837344">
      <w:r>
        <w:separator/>
      </w:r>
    </w:p>
  </w:endnote>
  <w:endnote w:type="continuationSeparator" w:id="0">
    <w:p w:rsidR="00837344" w:rsidRDefault="0083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D2" w:rsidRDefault="00395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6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2D2" w:rsidRDefault="00837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D2" w:rsidRDefault="00395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6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8AD">
      <w:rPr>
        <w:rStyle w:val="PageNumber"/>
        <w:noProof/>
      </w:rPr>
      <w:t>1</w:t>
    </w:r>
    <w:r>
      <w:rPr>
        <w:rStyle w:val="PageNumber"/>
      </w:rPr>
      <w:fldChar w:fldCharType="end"/>
    </w:r>
  </w:p>
  <w:p w:rsidR="006662D2" w:rsidRDefault="00837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44" w:rsidRDefault="00837344">
      <w:r>
        <w:separator/>
      </w:r>
    </w:p>
  </w:footnote>
  <w:footnote w:type="continuationSeparator" w:id="0">
    <w:p w:rsidR="00837344" w:rsidRDefault="0083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E1"/>
    <w:multiLevelType w:val="multilevel"/>
    <w:tmpl w:val="25B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6056C"/>
    <w:multiLevelType w:val="multilevel"/>
    <w:tmpl w:val="850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51614"/>
    <w:multiLevelType w:val="hybridMultilevel"/>
    <w:tmpl w:val="5762CA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4802B75"/>
    <w:multiLevelType w:val="multilevel"/>
    <w:tmpl w:val="0AE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5C738E"/>
    <w:multiLevelType w:val="hybridMultilevel"/>
    <w:tmpl w:val="A874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536C0"/>
    <w:multiLevelType w:val="hybridMultilevel"/>
    <w:tmpl w:val="6006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5655C"/>
    <w:multiLevelType w:val="hybridMultilevel"/>
    <w:tmpl w:val="A3BA87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646368"/>
    <w:multiLevelType w:val="multilevel"/>
    <w:tmpl w:val="CDF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34249D"/>
    <w:multiLevelType w:val="hybridMultilevel"/>
    <w:tmpl w:val="A81CD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13145"/>
    <w:multiLevelType w:val="multilevel"/>
    <w:tmpl w:val="E5B6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6300CF"/>
    <w:multiLevelType w:val="hybridMultilevel"/>
    <w:tmpl w:val="81E0E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7662E"/>
    <w:multiLevelType w:val="hybridMultilevel"/>
    <w:tmpl w:val="9A8A1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4"/>
    <w:rsid w:val="000021D4"/>
    <w:rsid w:val="000046E8"/>
    <w:rsid w:val="0001324B"/>
    <w:rsid w:val="00076BD5"/>
    <w:rsid w:val="000A1C0B"/>
    <w:rsid w:val="000C69D7"/>
    <w:rsid w:val="000D69F4"/>
    <w:rsid w:val="00127DBB"/>
    <w:rsid w:val="001C3606"/>
    <w:rsid w:val="001E101F"/>
    <w:rsid w:val="001E3BFA"/>
    <w:rsid w:val="00266413"/>
    <w:rsid w:val="00395401"/>
    <w:rsid w:val="00410698"/>
    <w:rsid w:val="00576E32"/>
    <w:rsid w:val="00600836"/>
    <w:rsid w:val="006938F5"/>
    <w:rsid w:val="006968B4"/>
    <w:rsid w:val="006D6DBE"/>
    <w:rsid w:val="00784AF3"/>
    <w:rsid w:val="007A0218"/>
    <w:rsid w:val="007B6489"/>
    <w:rsid w:val="00814CB4"/>
    <w:rsid w:val="008247B4"/>
    <w:rsid w:val="00837344"/>
    <w:rsid w:val="00883F32"/>
    <w:rsid w:val="00895EE7"/>
    <w:rsid w:val="008A50D0"/>
    <w:rsid w:val="008B355D"/>
    <w:rsid w:val="008D08E2"/>
    <w:rsid w:val="008D51F6"/>
    <w:rsid w:val="009943B2"/>
    <w:rsid w:val="009A5AB7"/>
    <w:rsid w:val="009F1BDD"/>
    <w:rsid w:val="00A119B0"/>
    <w:rsid w:val="00A1203D"/>
    <w:rsid w:val="00AB6FCD"/>
    <w:rsid w:val="00AD7035"/>
    <w:rsid w:val="00B6402A"/>
    <w:rsid w:val="00BD04B9"/>
    <w:rsid w:val="00C050F6"/>
    <w:rsid w:val="00C419B9"/>
    <w:rsid w:val="00CA5603"/>
    <w:rsid w:val="00CF7AB3"/>
    <w:rsid w:val="00D6452E"/>
    <w:rsid w:val="00D82B62"/>
    <w:rsid w:val="00E23EF7"/>
    <w:rsid w:val="00E31EF7"/>
    <w:rsid w:val="00E726B6"/>
    <w:rsid w:val="00E7636A"/>
    <w:rsid w:val="00EE3816"/>
    <w:rsid w:val="00EF2CAF"/>
    <w:rsid w:val="00F13AA6"/>
    <w:rsid w:val="00F6683B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119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9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9B0"/>
  </w:style>
  <w:style w:type="paragraph" w:customStyle="1" w:styleId="msotitle3">
    <w:name w:val="msotitle3"/>
    <w:rsid w:val="00C704B1"/>
    <w:rPr>
      <w:rFonts w:eastAsia="Arial Unicode MS"/>
      <w:b/>
      <w:color w:val="000000"/>
      <w:kern w:val="28"/>
      <w:sz w:val="40"/>
    </w:rPr>
  </w:style>
  <w:style w:type="paragraph" w:customStyle="1" w:styleId="msoorganizationname">
    <w:name w:val="msoorganizationname"/>
    <w:rsid w:val="00C704B1"/>
    <w:rPr>
      <w:rFonts w:eastAsia="Arial Unicode MS"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13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AA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2C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2CAF"/>
  </w:style>
  <w:style w:type="character" w:styleId="Hyperlink">
    <w:name w:val="Hyperlink"/>
    <w:basedOn w:val="DefaultParagraphFont"/>
    <w:uiPriority w:val="99"/>
    <w:semiHidden/>
    <w:unhideWhenUsed/>
    <w:rsid w:val="00EF2C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119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9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9B0"/>
  </w:style>
  <w:style w:type="paragraph" w:customStyle="1" w:styleId="msotitle3">
    <w:name w:val="msotitle3"/>
    <w:rsid w:val="00C704B1"/>
    <w:rPr>
      <w:rFonts w:eastAsia="Arial Unicode MS"/>
      <w:b/>
      <w:color w:val="000000"/>
      <w:kern w:val="28"/>
      <w:sz w:val="40"/>
    </w:rPr>
  </w:style>
  <w:style w:type="paragraph" w:customStyle="1" w:styleId="msoorganizationname">
    <w:name w:val="msoorganizationname"/>
    <w:rsid w:val="00C704B1"/>
    <w:rPr>
      <w:rFonts w:eastAsia="Arial Unicode MS"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13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AA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2C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2CAF"/>
  </w:style>
  <w:style w:type="character" w:styleId="Hyperlink">
    <w:name w:val="Hyperlink"/>
    <w:basedOn w:val="DefaultParagraphFont"/>
    <w:uiPriority w:val="99"/>
    <w:semiHidden/>
    <w:unhideWhenUsed/>
    <w:rsid w:val="00EF2C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Site Council Bylaws Template</vt:lpstr>
    </vt:vector>
  </TitlesOfParts>
  <Company>District E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Site Council Bylaws Template</dc:title>
  <dc:creator>susan.brown</dc:creator>
  <cp:lastModifiedBy>David Marshall</cp:lastModifiedBy>
  <cp:revision>2</cp:revision>
  <cp:lastPrinted>2016-04-14T16:46:00Z</cp:lastPrinted>
  <dcterms:created xsi:type="dcterms:W3CDTF">2016-04-14T16:46:00Z</dcterms:created>
  <dcterms:modified xsi:type="dcterms:W3CDTF">2016-04-14T16:46:00Z</dcterms:modified>
</cp:coreProperties>
</file>